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8DE" w:rsidRPr="007A64C1" w:rsidRDefault="00C668DE" w:rsidP="00C668DE">
      <w:pPr>
        <w:spacing w:after="0" w:line="288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283A" w:rsidRPr="007A64C1" w:rsidRDefault="0008283A" w:rsidP="0008283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64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КАЛУЖСКАЯ ОБЛАСТЬ</w:t>
      </w:r>
    </w:p>
    <w:p w:rsidR="0008283A" w:rsidRPr="007A64C1" w:rsidRDefault="0008283A" w:rsidP="0008283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283A" w:rsidRPr="007A64C1" w:rsidRDefault="0008283A" w:rsidP="00213EA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64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ДУМА ЛЮДИНОВСКОГО МУНИЦИПАЛЬНОГО ОКРУГА</w:t>
      </w:r>
    </w:p>
    <w:p w:rsidR="0008283A" w:rsidRPr="007A64C1" w:rsidRDefault="0008283A" w:rsidP="0008283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64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КАЛУЖСКОЙ ОБЛАСТИ</w:t>
      </w:r>
    </w:p>
    <w:p w:rsidR="0008283A" w:rsidRPr="007A64C1" w:rsidRDefault="0008283A" w:rsidP="0008283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283A" w:rsidRPr="007A64C1" w:rsidRDefault="0008283A" w:rsidP="0008283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8283A" w:rsidRPr="007A64C1" w:rsidRDefault="0008283A" w:rsidP="0008283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A64C1">
        <w:rPr>
          <w:rFonts w:ascii="Times New Roman" w:eastAsia="Calibri" w:hAnsi="Times New Roman" w:cs="Times New Roman"/>
          <w:b/>
          <w:sz w:val="24"/>
          <w:szCs w:val="24"/>
        </w:rPr>
        <w:t xml:space="preserve">       РЕШЕНИЕ</w:t>
      </w:r>
    </w:p>
    <w:p w:rsidR="0008283A" w:rsidRPr="007A64C1" w:rsidRDefault="0008283A" w:rsidP="0008283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8283A" w:rsidRPr="007A64C1" w:rsidRDefault="0008283A" w:rsidP="0008283A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A64C1">
        <w:rPr>
          <w:rFonts w:ascii="Times New Roman" w:eastAsia="Calibri" w:hAnsi="Times New Roman" w:cs="Times New Roman"/>
          <w:b/>
          <w:sz w:val="24"/>
          <w:szCs w:val="24"/>
        </w:rPr>
        <w:t xml:space="preserve">от </w:t>
      </w:r>
      <w:r w:rsidR="00C74A1D">
        <w:rPr>
          <w:rFonts w:ascii="Times New Roman" w:eastAsia="Calibri" w:hAnsi="Times New Roman" w:cs="Times New Roman"/>
          <w:b/>
          <w:sz w:val="24"/>
          <w:szCs w:val="24"/>
        </w:rPr>
        <w:t>30.10.</w:t>
      </w:r>
      <w:r w:rsidRPr="007A64C1">
        <w:rPr>
          <w:rFonts w:ascii="Times New Roman" w:eastAsia="Calibri" w:hAnsi="Times New Roman" w:cs="Times New Roman"/>
          <w:b/>
          <w:sz w:val="24"/>
          <w:szCs w:val="24"/>
        </w:rPr>
        <w:t xml:space="preserve"> 2025                                                                     </w:t>
      </w:r>
      <w:r w:rsidR="00C74A1D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</w:t>
      </w:r>
      <w:r w:rsidRPr="007A64C1">
        <w:rPr>
          <w:rFonts w:ascii="Times New Roman" w:eastAsia="Calibri" w:hAnsi="Times New Roman" w:cs="Times New Roman"/>
          <w:b/>
          <w:sz w:val="24"/>
          <w:szCs w:val="24"/>
        </w:rPr>
        <w:t>№</w:t>
      </w:r>
      <w:r w:rsidR="00C74A1D">
        <w:rPr>
          <w:rFonts w:ascii="Times New Roman" w:eastAsia="Calibri" w:hAnsi="Times New Roman" w:cs="Times New Roman"/>
          <w:b/>
          <w:sz w:val="24"/>
          <w:szCs w:val="24"/>
        </w:rPr>
        <w:t>44</w:t>
      </w:r>
      <w:r w:rsidRPr="007A64C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08283A" w:rsidRPr="007A64C1" w:rsidRDefault="0008283A" w:rsidP="0008283A">
      <w:pPr>
        <w:autoSpaceDE w:val="0"/>
        <w:autoSpaceDN w:val="0"/>
        <w:adjustRightInd w:val="0"/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668DE" w:rsidRPr="007A64C1" w:rsidRDefault="00C668DE" w:rsidP="00C668DE">
      <w:pPr>
        <w:autoSpaceDE w:val="0"/>
        <w:autoSpaceDN w:val="0"/>
        <w:adjustRightInd w:val="0"/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FD9" w:rsidRPr="007F0FD9" w:rsidRDefault="007F0FD9" w:rsidP="007F0FD9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7F0FD9" w:rsidRPr="00AA3F5D" w:rsidRDefault="007F0FD9" w:rsidP="00AA3F5D">
      <w:pPr>
        <w:pStyle w:val="30"/>
        <w:shd w:val="clear" w:color="auto" w:fill="auto"/>
        <w:spacing w:after="240" w:line="274" w:lineRule="exact"/>
        <w:ind w:left="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F5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AA3F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 имуществе</w:t>
      </w:r>
    </w:p>
    <w:p w:rsidR="007F0FD9" w:rsidRPr="00AA3F5D" w:rsidRDefault="007F0FD9" w:rsidP="007F0FD9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2212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Федеральным законом </w:t>
      </w:r>
      <w:r w:rsidR="001B1244"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20.03.2025 № 33-ФЗ «Об общих принципах организации местного самоуправления в единой системе публичной власти», Законом Калужской области от 25.10.2024 № 548-ОЗ «О преобразовании всех поселений, входящих в состав муниципального района «Город Людиново и Людиновский район», путем объединения и создании вновь образованного муниципального образования с наделением его статусом муниципального округа и о внесении изменений в отдельные законы Калужской области»</w:t>
      </w:r>
      <w:r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Дума Людиновского муниципального округа Калужской области </w:t>
      </w:r>
      <w:r w:rsidRPr="00AA3F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РЕШИЛА</w:t>
      </w:r>
      <w:r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7F0FD9" w:rsidRPr="00AA3F5D" w:rsidRDefault="007F0FD9" w:rsidP="00221295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</w:t>
      </w:r>
      <w:r w:rsidR="001B1244"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Исключить из </w:t>
      </w:r>
      <w:r w:rsidR="00A04A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казны</w:t>
      </w:r>
      <w:r w:rsidR="00D504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муниципального образования </w:t>
      </w:r>
      <w:r w:rsidR="00A04A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городское поселение</w:t>
      </w:r>
      <w:r w:rsidR="00D504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«Город Людиново»</w:t>
      </w:r>
      <w:r w:rsidR="001B1244"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недвижимое имущество, согласно приложения</w:t>
      </w:r>
      <w:r w:rsidR="00D504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="001B1244"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343186"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1, </w:t>
      </w:r>
      <w:r w:rsidR="003368B7"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2, 3</w:t>
      </w:r>
      <w:r w:rsidR="00A04A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4, 5, 6, 7.</w:t>
      </w:r>
    </w:p>
    <w:p w:rsidR="00D504A4" w:rsidRDefault="003368B7" w:rsidP="00221295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</w:t>
      </w:r>
      <w:r w:rsidR="00D504A4"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Исключить из </w:t>
      </w:r>
      <w:r w:rsidR="00A04A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казны</w:t>
      </w:r>
      <w:r w:rsidR="00D504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муниципального образования </w:t>
      </w:r>
      <w:r w:rsidR="00A04A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муниципального района «Город Людиново и Людиновский район»</w:t>
      </w:r>
      <w:r w:rsidR="00D504A4"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недвижимое имущество, согласно приложения</w:t>
      </w:r>
      <w:r w:rsidR="00D504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="00D504A4"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A04A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="00D504A4"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A04A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D504A4"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F0FD9" w:rsidRPr="00AA3F5D" w:rsidRDefault="00A04A29" w:rsidP="00221295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</w:t>
      </w:r>
      <w:r w:rsidR="007F0FD9" w:rsidRPr="00AA3F5D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3368B7" w:rsidRPr="00AA3F5D">
        <w:rPr>
          <w:rFonts w:ascii="Times New Roman" w:hAnsi="Times New Roman" w:cs="Times New Roman"/>
          <w:bCs/>
          <w:sz w:val="24"/>
          <w:szCs w:val="24"/>
        </w:rPr>
        <w:t xml:space="preserve">Принять в </w:t>
      </w:r>
      <w:r>
        <w:rPr>
          <w:rFonts w:ascii="Times New Roman" w:hAnsi="Times New Roman" w:cs="Times New Roman"/>
          <w:bCs/>
          <w:sz w:val="24"/>
          <w:szCs w:val="24"/>
        </w:rPr>
        <w:t>казну</w:t>
      </w:r>
      <w:r w:rsidR="003368B7" w:rsidRPr="00AA3F5D">
        <w:rPr>
          <w:rFonts w:ascii="Times New Roman" w:hAnsi="Times New Roman" w:cs="Times New Roman"/>
          <w:bCs/>
          <w:sz w:val="24"/>
          <w:szCs w:val="24"/>
        </w:rPr>
        <w:t xml:space="preserve"> муниципального образования «Людиновский муниципальный округ Калужской области» недвижимое имущество, </w:t>
      </w:r>
      <w:r>
        <w:rPr>
          <w:rFonts w:ascii="Times New Roman" w:hAnsi="Times New Roman" w:cs="Times New Roman"/>
          <w:bCs/>
          <w:sz w:val="24"/>
          <w:szCs w:val="24"/>
        </w:rPr>
        <w:t>указанное в пунктах 1 - 2 настоящего решения.</w:t>
      </w:r>
      <w:bookmarkStart w:id="0" w:name="_GoBack"/>
      <w:bookmarkEnd w:id="0"/>
    </w:p>
    <w:p w:rsidR="007F0FD9" w:rsidRPr="00AA3F5D" w:rsidRDefault="00A04A29" w:rsidP="00221295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7F0FD9"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Настоящее решение вступает в силу с</w:t>
      </w:r>
      <w:r w:rsid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дня</w:t>
      </w:r>
      <w:r w:rsidR="007F0FD9"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его подписания и подлежит официальному опубликованию.</w:t>
      </w:r>
    </w:p>
    <w:p w:rsidR="007F0FD9" w:rsidRPr="00AA3F5D" w:rsidRDefault="007F0FD9" w:rsidP="007F0FD9">
      <w:pPr>
        <w:ind w:firstLine="720"/>
        <w:jc w:val="both"/>
        <w:rPr>
          <w:rFonts w:ascii="Calibri" w:eastAsia="Calibri" w:hAnsi="Calibri" w:cs="Times New Roman"/>
          <w:sz w:val="24"/>
          <w:szCs w:val="24"/>
        </w:rPr>
      </w:pPr>
    </w:p>
    <w:p w:rsidR="00C668DE" w:rsidRPr="00AA3F5D" w:rsidRDefault="00C668DE" w:rsidP="00C668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668DE" w:rsidRPr="00AA3F5D" w:rsidRDefault="0008283A" w:rsidP="00C668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3F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</w:t>
      </w:r>
      <w:r w:rsidR="001D79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AA3F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Людиновского</w:t>
      </w:r>
      <w:r w:rsidR="00C668DE" w:rsidRPr="00AA3F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муниципального</w:t>
      </w:r>
    </w:p>
    <w:p w:rsidR="00C668DE" w:rsidRPr="00AA3F5D" w:rsidRDefault="00C668DE" w:rsidP="00C668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3F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округа Калужской области                                                          </w:t>
      </w:r>
      <w:r w:rsidR="00E11BC6" w:rsidRPr="00AA3F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74A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</w:t>
      </w:r>
      <w:r w:rsidR="00E11BC6" w:rsidRPr="00AA3F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Г.Е. Ананьев</w:t>
      </w:r>
    </w:p>
    <w:p w:rsidR="0015556F" w:rsidRPr="00AA3F5D" w:rsidRDefault="0015556F" w:rsidP="00C668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556F" w:rsidRPr="00AA3F5D" w:rsidRDefault="0015556F" w:rsidP="00C668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556F" w:rsidRPr="00AA3F5D" w:rsidRDefault="0015556F" w:rsidP="00C668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556F" w:rsidRDefault="0015556F" w:rsidP="00C668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556F" w:rsidRDefault="0015556F" w:rsidP="00C668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3F5D" w:rsidRDefault="00AA3F5D" w:rsidP="00C668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3F5D" w:rsidRDefault="00AA3F5D" w:rsidP="00C668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3F5D" w:rsidRDefault="00AA3F5D" w:rsidP="00C668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3F5D" w:rsidRDefault="00AA3F5D" w:rsidP="00C668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3F5D" w:rsidRDefault="00AA3F5D" w:rsidP="00C668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3F5D" w:rsidRDefault="00AA3F5D" w:rsidP="00C668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3F5D" w:rsidRDefault="00AA3F5D" w:rsidP="00C668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556F" w:rsidRDefault="0015556F" w:rsidP="00C668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556F" w:rsidRDefault="0015556F" w:rsidP="00C668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556F" w:rsidRDefault="0015556F" w:rsidP="00C668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556F" w:rsidRDefault="0015556F" w:rsidP="00C668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556F" w:rsidRDefault="0015556F" w:rsidP="00C668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556F" w:rsidRDefault="0015556F" w:rsidP="00C668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556F" w:rsidRDefault="0015556F" w:rsidP="00BC414C">
      <w:pPr>
        <w:contextualSpacing/>
        <w:rPr>
          <w:rFonts w:ascii="Times New Roman" w:hAnsi="Times New Roman"/>
          <w:sz w:val="24"/>
          <w:szCs w:val="24"/>
        </w:rPr>
      </w:pPr>
    </w:p>
    <w:p w:rsidR="00BC414C" w:rsidRDefault="00BC414C" w:rsidP="00C74A1D">
      <w:pPr>
        <w:contextualSpacing/>
        <w:rPr>
          <w:rFonts w:ascii="Times New Roman" w:hAnsi="Times New Roman"/>
          <w:sz w:val="24"/>
          <w:szCs w:val="24"/>
        </w:rPr>
      </w:pPr>
    </w:p>
    <w:sectPr w:rsidR="00BC414C" w:rsidSect="009A1975">
      <w:pgSz w:w="11906" w:h="16838"/>
      <w:pgMar w:top="567" w:right="851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070C" w:rsidRDefault="00C0070C" w:rsidP="00CE730F">
      <w:pPr>
        <w:spacing w:after="0" w:line="240" w:lineRule="auto"/>
      </w:pPr>
      <w:r>
        <w:separator/>
      </w:r>
    </w:p>
  </w:endnote>
  <w:endnote w:type="continuationSeparator" w:id="1">
    <w:p w:rsidR="00C0070C" w:rsidRDefault="00C0070C" w:rsidP="00CE7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070C" w:rsidRDefault="00C0070C" w:rsidP="00CE730F">
      <w:pPr>
        <w:spacing w:after="0" w:line="240" w:lineRule="auto"/>
      </w:pPr>
      <w:r>
        <w:separator/>
      </w:r>
    </w:p>
  </w:footnote>
  <w:footnote w:type="continuationSeparator" w:id="1">
    <w:p w:rsidR="00C0070C" w:rsidRDefault="00C0070C" w:rsidP="00CE73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6230"/>
    <w:rsid w:val="00034433"/>
    <w:rsid w:val="00035546"/>
    <w:rsid w:val="0008283A"/>
    <w:rsid w:val="000C5AE6"/>
    <w:rsid w:val="0015556F"/>
    <w:rsid w:val="00157F08"/>
    <w:rsid w:val="00185084"/>
    <w:rsid w:val="00187969"/>
    <w:rsid w:val="001A51C4"/>
    <w:rsid w:val="001A5CF9"/>
    <w:rsid w:val="001B1244"/>
    <w:rsid w:val="001D7979"/>
    <w:rsid w:val="001E4DE0"/>
    <w:rsid w:val="001F58C6"/>
    <w:rsid w:val="001F5FE1"/>
    <w:rsid w:val="00213EAE"/>
    <w:rsid w:val="00221295"/>
    <w:rsid w:val="002E7ABC"/>
    <w:rsid w:val="003368B7"/>
    <w:rsid w:val="00343186"/>
    <w:rsid w:val="00353140"/>
    <w:rsid w:val="00356981"/>
    <w:rsid w:val="003735C6"/>
    <w:rsid w:val="00396EE4"/>
    <w:rsid w:val="003E21F3"/>
    <w:rsid w:val="00425577"/>
    <w:rsid w:val="00432B46"/>
    <w:rsid w:val="00462266"/>
    <w:rsid w:val="004C51E6"/>
    <w:rsid w:val="00525D50"/>
    <w:rsid w:val="005716BD"/>
    <w:rsid w:val="00594FA7"/>
    <w:rsid w:val="005C3FB5"/>
    <w:rsid w:val="005C423E"/>
    <w:rsid w:val="005E66ED"/>
    <w:rsid w:val="00635E2C"/>
    <w:rsid w:val="006424C9"/>
    <w:rsid w:val="00691AB3"/>
    <w:rsid w:val="006939D7"/>
    <w:rsid w:val="006E247E"/>
    <w:rsid w:val="00771BE3"/>
    <w:rsid w:val="007A3C67"/>
    <w:rsid w:val="007A64C1"/>
    <w:rsid w:val="007C7D5B"/>
    <w:rsid w:val="007F0FD9"/>
    <w:rsid w:val="008018D3"/>
    <w:rsid w:val="00813DC4"/>
    <w:rsid w:val="00870F67"/>
    <w:rsid w:val="00885B71"/>
    <w:rsid w:val="00927027"/>
    <w:rsid w:val="00950F1E"/>
    <w:rsid w:val="0097628B"/>
    <w:rsid w:val="009A181A"/>
    <w:rsid w:val="009A1975"/>
    <w:rsid w:val="009A5729"/>
    <w:rsid w:val="009E764A"/>
    <w:rsid w:val="009F2B79"/>
    <w:rsid w:val="009F6CE7"/>
    <w:rsid w:val="00A04A29"/>
    <w:rsid w:val="00A15E2D"/>
    <w:rsid w:val="00A342F1"/>
    <w:rsid w:val="00AA3F5D"/>
    <w:rsid w:val="00B20A55"/>
    <w:rsid w:val="00BB198E"/>
    <w:rsid w:val="00BC414C"/>
    <w:rsid w:val="00BF4E9B"/>
    <w:rsid w:val="00C0070C"/>
    <w:rsid w:val="00C56230"/>
    <w:rsid w:val="00C668DE"/>
    <w:rsid w:val="00C74A1D"/>
    <w:rsid w:val="00C84DDA"/>
    <w:rsid w:val="00CD0D84"/>
    <w:rsid w:val="00CE730F"/>
    <w:rsid w:val="00D0076F"/>
    <w:rsid w:val="00D504A4"/>
    <w:rsid w:val="00DA1ECF"/>
    <w:rsid w:val="00E11BC6"/>
    <w:rsid w:val="00E15DAA"/>
    <w:rsid w:val="00E3632E"/>
    <w:rsid w:val="00ED2289"/>
    <w:rsid w:val="00F03AD2"/>
    <w:rsid w:val="00F04F5A"/>
    <w:rsid w:val="00F763F8"/>
    <w:rsid w:val="00F87284"/>
    <w:rsid w:val="00FD240C"/>
    <w:rsid w:val="00FF0B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8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730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CE7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730F"/>
  </w:style>
  <w:style w:type="paragraph" w:styleId="a5">
    <w:name w:val="footer"/>
    <w:basedOn w:val="a"/>
    <w:link w:val="a6"/>
    <w:uiPriority w:val="99"/>
    <w:unhideWhenUsed/>
    <w:rsid w:val="00CE7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730F"/>
  </w:style>
  <w:style w:type="paragraph" w:styleId="a7">
    <w:name w:val="Balloon Text"/>
    <w:basedOn w:val="a"/>
    <w:link w:val="a8"/>
    <w:uiPriority w:val="99"/>
    <w:semiHidden/>
    <w:unhideWhenUsed/>
    <w:rsid w:val="00CE7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730F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4C51E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D0076F"/>
    <w:rPr>
      <w:color w:val="0000FF" w:themeColor="hyperlink"/>
      <w:u w:val="single"/>
    </w:rPr>
  </w:style>
  <w:style w:type="paragraph" w:customStyle="1" w:styleId="ConsPlusTitle">
    <w:name w:val="ConsPlusTitle"/>
    <w:rsid w:val="007F0F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rsid w:val="007F0FD9"/>
    <w:rPr>
      <w:b/>
      <w:bCs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F0FD9"/>
    <w:pPr>
      <w:widowControl w:val="0"/>
      <w:shd w:val="clear" w:color="auto" w:fill="FFFFFF"/>
      <w:spacing w:after="540" w:line="0" w:lineRule="atLeast"/>
    </w:pPr>
    <w:rPr>
      <w:b/>
      <w:bCs/>
      <w:sz w:val="21"/>
      <w:szCs w:val="21"/>
    </w:rPr>
  </w:style>
  <w:style w:type="paragraph" w:customStyle="1" w:styleId="Iauiue1">
    <w:name w:val="Iau?iue1"/>
    <w:rsid w:val="001555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aieiaie2">
    <w:name w:val="caaieiaie 2"/>
    <w:basedOn w:val="Iauiue1"/>
    <w:next w:val="Iauiue1"/>
    <w:rsid w:val="0015556F"/>
    <w:pPr>
      <w:keepNext/>
      <w:jc w:val="center"/>
    </w:pPr>
    <w:rPr>
      <w:sz w:val="24"/>
    </w:rPr>
  </w:style>
  <w:style w:type="paragraph" w:styleId="ab">
    <w:name w:val="List Paragraph"/>
    <w:basedOn w:val="a"/>
    <w:uiPriority w:val="34"/>
    <w:qFormat/>
    <w:rsid w:val="003368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6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Малинина Маргарита Владиславовна</dc:creator>
  <cp:lastModifiedBy>Admin</cp:lastModifiedBy>
  <cp:revision>11</cp:revision>
  <cp:lastPrinted>2025-10-30T08:48:00Z</cp:lastPrinted>
  <dcterms:created xsi:type="dcterms:W3CDTF">2025-10-16T08:39:00Z</dcterms:created>
  <dcterms:modified xsi:type="dcterms:W3CDTF">2025-10-31T09:08:00Z</dcterms:modified>
</cp:coreProperties>
</file>